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548" w:rsidRPr="00E31548" w:rsidRDefault="00E31548" w:rsidP="00E31548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spellStart"/>
      <w:proofErr w:type="gram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Ve</w:t>
      </w:r>
      <w:bookmarkStart w:id="0" w:name="_GoBack"/>
      <w:bookmarkEnd w:id="0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nitul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minim de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incluziune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se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acordă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în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baza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unui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dosar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întocmit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de solicitant.</w:t>
      </w:r>
      <w:proofErr w:type="gram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Dosarul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trebuie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proofErr w:type="gram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să</w:t>
      </w:r>
      <w:proofErr w:type="spellEnd"/>
      <w:proofErr w:type="gram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conțină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următoarele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documente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:</w:t>
      </w:r>
    </w:p>
    <w:p w:rsidR="00E31548" w:rsidRPr="00E31548" w:rsidRDefault="00E31548" w:rsidP="00E31548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hyperlink r:id="rId8" w:tgtFrame="_blank" w:history="1">
        <w:proofErr w:type="spellStart"/>
        <w:r w:rsidRPr="00E31548">
          <w:rPr>
            <w:rFonts w:ascii="Helvetica" w:eastAsia="Times New Roman" w:hAnsi="Helvetica" w:cs="Helvetica"/>
            <w:b/>
            <w:bCs/>
            <w:color w:val="004990"/>
            <w:sz w:val="24"/>
            <w:szCs w:val="24"/>
            <w:u w:val="single"/>
            <w:bdr w:val="none" w:sz="0" w:space="0" w:color="auto" w:frame="1"/>
          </w:rPr>
          <w:t>Formularul</w:t>
        </w:r>
        <w:proofErr w:type="spellEnd"/>
        <w:r w:rsidRPr="00E31548">
          <w:rPr>
            <w:rFonts w:ascii="Helvetica" w:eastAsia="Times New Roman" w:hAnsi="Helvetica" w:cs="Helvetica"/>
            <w:b/>
            <w:bCs/>
            <w:color w:val="004990"/>
            <w:sz w:val="24"/>
            <w:szCs w:val="24"/>
            <w:u w:val="single"/>
            <w:bdr w:val="none" w:sz="0" w:space="0" w:color="auto" w:frame="1"/>
          </w:rPr>
          <w:t xml:space="preserve"> standard de </w:t>
        </w:r>
        <w:proofErr w:type="spellStart"/>
        <w:r w:rsidRPr="00E31548">
          <w:rPr>
            <w:rFonts w:ascii="Helvetica" w:eastAsia="Times New Roman" w:hAnsi="Helvetica" w:cs="Helvetica"/>
            <w:b/>
            <w:bCs/>
            <w:color w:val="004990"/>
            <w:sz w:val="24"/>
            <w:szCs w:val="24"/>
            <w:u w:val="single"/>
            <w:bdr w:val="none" w:sz="0" w:space="0" w:color="auto" w:frame="1"/>
          </w:rPr>
          <w:t>cerere</w:t>
        </w:r>
        <w:proofErr w:type="spellEnd"/>
        <w:r w:rsidRPr="00E31548">
          <w:rPr>
            <w:rFonts w:ascii="Helvetica" w:eastAsia="Times New Roman" w:hAnsi="Helvetica" w:cs="Helvetica"/>
            <w:b/>
            <w:bCs/>
            <w:color w:val="004990"/>
            <w:sz w:val="24"/>
            <w:szCs w:val="24"/>
            <w:u w:val="single"/>
            <w:bdr w:val="none" w:sz="0" w:space="0" w:color="auto" w:frame="1"/>
          </w:rPr>
          <w:t xml:space="preserve"> VMI</w:t>
        </w:r>
      </w:hyperlink>
      <w:r w:rsidRPr="00E31548">
        <w:rPr>
          <w:rFonts w:ascii="Helvetica" w:eastAsia="Times New Roman" w:hAnsi="Helvetica" w:cs="Helvetica"/>
          <w:color w:val="111111"/>
          <w:sz w:val="24"/>
          <w:szCs w:val="24"/>
          <w:u w:val="single"/>
        </w:rPr>
        <w:t>,</w:t>
      </w:r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 care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conţine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date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privind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solicitantul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şi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date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privind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componenţa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familiei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;</w:t>
      </w:r>
    </w:p>
    <w:p w:rsidR="00E31548" w:rsidRPr="00E31548" w:rsidRDefault="00E31548" w:rsidP="00E315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spellStart"/>
      <w:r w:rsidRPr="00E31548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Declaraţia</w:t>
      </w:r>
      <w:proofErr w:type="spellEnd"/>
      <w:r w:rsidRPr="00E31548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pe</w:t>
      </w:r>
      <w:proofErr w:type="spellEnd"/>
      <w:r w:rsidRPr="00E31548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propria</w:t>
      </w:r>
      <w:proofErr w:type="spellEnd"/>
      <w:r w:rsidRPr="00E31548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răspundere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;</w:t>
      </w:r>
    </w:p>
    <w:p w:rsidR="00E31548" w:rsidRPr="00E31548" w:rsidRDefault="00E31548" w:rsidP="00E315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Angajamentul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plată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(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pentru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situaţiile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în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care se pot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constata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drepturi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acordate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necuvenit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);</w:t>
      </w:r>
    </w:p>
    <w:p w:rsidR="00E31548" w:rsidRPr="00E31548" w:rsidRDefault="00E31548" w:rsidP="00E315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spellStart"/>
      <w:r w:rsidRPr="00E31548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Actul</w:t>
      </w:r>
      <w:proofErr w:type="spellEnd"/>
      <w:r w:rsidRPr="00E31548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de </w:t>
      </w:r>
      <w:proofErr w:type="spellStart"/>
      <w:r w:rsidRPr="00E31548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identitate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 al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solicitantului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şi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al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membrilor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familiei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;</w:t>
      </w:r>
    </w:p>
    <w:p w:rsidR="00E31548" w:rsidRPr="00E31548" w:rsidRDefault="00E31548" w:rsidP="00E315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spellStart"/>
      <w:r w:rsidRPr="00E31548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Adeverinţe</w:t>
      </w:r>
      <w:proofErr w:type="spellEnd"/>
      <w:r w:rsidRPr="00E31548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de </w:t>
      </w:r>
      <w:proofErr w:type="spellStart"/>
      <w:r w:rsidRPr="00E31548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venit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 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pentru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toate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sursele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venit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după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caz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;</w:t>
      </w:r>
    </w:p>
    <w:p w:rsidR="00E31548" w:rsidRPr="00E31548" w:rsidRDefault="00E31548" w:rsidP="00E315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spellStart"/>
      <w:r w:rsidRPr="00E31548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Certificat</w:t>
      </w:r>
      <w:proofErr w:type="spellEnd"/>
      <w:r w:rsidRPr="00E31548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de </w:t>
      </w:r>
      <w:proofErr w:type="spellStart"/>
      <w:r w:rsidRPr="00E31548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naştere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 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pentru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fiecare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copil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după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caz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;</w:t>
      </w:r>
    </w:p>
    <w:p w:rsidR="00E31548" w:rsidRPr="00E31548" w:rsidRDefault="00E31548" w:rsidP="00E315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spellStart"/>
      <w:r w:rsidRPr="00E31548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Certificat</w:t>
      </w:r>
      <w:proofErr w:type="spellEnd"/>
      <w:r w:rsidRPr="00E31548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de </w:t>
      </w:r>
      <w:proofErr w:type="spellStart"/>
      <w:r w:rsidRPr="00E31548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deces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 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pentru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oricare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membru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decedat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al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familiei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după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caz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;</w:t>
      </w:r>
    </w:p>
    <w:p w:rsidR="00E31548" w:rsidRPr="00E31548" w:rsidRDefault="00E31548" w:rsidP="00E315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spellStart"/>
      <w:r w:rsidRPr="00E31548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Dovada</w:t>
      </w:r>
      <w:proofErr w:type="spellEnd"/>
      <w:r w:rsidRPr="00E31548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şcolarizării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 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pentru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copiii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cu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vârsta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cuprinsă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între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3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şi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16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ani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;</w:t>
      </w:r>
    </w:p>
    <w:p w:rsidR="00E31548" w:rsidRPr="00E31548" w:rsidRDefault="00E31548" w:rsidP="00E315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Alte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documente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specifice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situaţiei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solicitantului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/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beneficiarului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.</w:t>
      </w:r>
    </w:p>
    <w:p w:rsidR="00E31548" w:rsidRPr="00E31548" w:rsidRDefault="00E31548" w:rsidP="00E31548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Cererea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acordare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a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venitului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minim de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incluziune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însoţită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documentele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doveditoare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, se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depune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 </w:t>
      </w:r>
      <w:proofErr w:type="spellStart"/>
      <w:r w:rsidRPr="00E31548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pe</w:t>
      </w:r>
      <w:proofErr w:type="spellEnd"/>
      <w:r w:rsidRPr="00E31548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suport</w:t>
      </w:r>
      <w:proofErr w:type="spellEnd"/>
      <w:r w:rsidRPr="00E31548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hârtie</w:t>
      </w:r>
      <w:proofErr w:type="spellEnd"/>
      <w:r w:rsidRPr="00E31548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sau</w:t>
      </w:r>
      <w:proofErr w:type="spellEnd"/>
      <w:r w:rsidRPr="00E31548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se </w:t>
      </w:r>
      <w:proofErr w:type="spellStart"/>
      <w:r w:rsidRPr="00E31548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transmite</w:t>
      </w:r>
      <w:proofErr w:type="spellEnd"/>
      <w:r w:rsidRPr="00E31548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electronic</w:t>
      </w:r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 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şi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se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înregistrează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la </w:t>
      </w:r>
      <w:proofErr w:type="spellStart"/>
      <w:r w:rsidRPr="00E31548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serviciul</w:t>
      </w:r>
      <w:proofErr w:type="spellEnd"/>
      <w:r w:rsidRPr="00E31548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public de </w:t>
      </w:r>
      <w:proofErr w:type="spellStart"/>
      <w:r w:rsidRPr="00E31548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asistenţă</w:t>
      </w:r>
      <w:proofErr w:type="spellEnd"/>
      <w:r w:rsidRPr="00E31548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socială</w:t>
      </w:r>
      <w:proofErr w:type="spellEnd"/>
      <w:r w:rsidRPr="00E31548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de la </w:t>
      </w:r>
      <w:proofErr w:type="spellStart"/>
      <w:r w:rsidRPr="00E31548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nivelul</w:t>
      </w:r>
      <w:proofErr w:type="spellEnd"/>
      <w:r w:rsidRPr="00E31548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primăriei</w:t>
      </w:r>
      <w:proofErr w:type="spellEnd"/>
      <w:r w:rsidRPr="00E31548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 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comunei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oraşului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municipiului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sau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a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sectorului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municipiului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Bucureşti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în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a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cărui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rază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teritorială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îşi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gram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are</w:t>
      </w:r>
      <w:proofErr w:type="gram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domiciliul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ori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reşedinţa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sau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după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caz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trăieşte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titularul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dreptului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.</w:t>
      </w:r>
    </w:p>
    <w:p w:rsidR="00E31548" w:rsidRPr="00E31548" w:rsidRDefault="00E31548" w:rsidP="00E31548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După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depunerea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cererii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însoțite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documentele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necesare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,</w:t>
      </w:r>
      <w:r w:rsidRPr="00E31548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 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dosarul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solicitantului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proofErr w:type="gram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va</w:t>
      </w:r>
      <w:proofErr w:type="spellEnd"/>
      <w:proofErr w:type="gram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și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preluat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și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analizat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către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angajații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serviciului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public de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asistență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socială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din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cadrul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primăriei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. 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În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urma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analizei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dosarul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proofErr w:type="gram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va</w:t>
      </w:r>
      <w:proofErr w:type="spellEnd"/>
      <w:proofErr w:type="gram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fi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înaintat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primarului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pentru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emiterea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 </w:t>
      </w:r>
      <w:proofErr w:type="spellStart"/>
      <w:r w:rsidRPr="00E31548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dispoziției</w:t>
      </w:r>
      <w:proofErr w:type="spellEnd"/>
      <w:r w:rsidRPr="00E31548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de </w:t>
      </w:r>
      <w:proofErr w:type="spellStart"/>
      <w:r w:rsidRPr="00E31548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acordare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 </w:t>
      </w:r>
      <w:proofErr w:type="spellStart"/>
      <w:r w:rsidRPr="00E31548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sau</w:t>
      </w:r>
      <w:proofErr w:type="spellEnd"/>
      <w:r w:rsidRPr="00E31548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respingere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, conform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fiecărui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caz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în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parte.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Solicitantului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de VMI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îi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proofErr w:type="gram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va</w:t>
      </w:r>
      <w:proofErr w:type="spellEnd"/>
      <w:proofErr w:type="gram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fi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comunicată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dispoziția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primarului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privind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aprobarea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sau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respingerea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acordării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dreptului</w:t>
      </w:r>
      <w:proofErr w:type="spellEnd"/>
      <w:r w:rsidRPr="00E31548">
        <w:rPr>
          <w:rFonts w:ascii="Helvetica" w:eastAsia="Times New Roman" w:hAnsi="Helvetica" w:cs="Helvetica"/>
          <w:color w:val="111111"/>
          <w:sz w:val="24"/>
          <w:szCs w:val="24"/>
        </w:rPr>
        <w:t>.</w:t>
      </w:r>
    </w:p>
    <w:p w:rsidR="005E369E" w:rsidRDefault="005E369E"/>
    <w:sectPr w:rsidR="005E369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600" w:rsidRDefault="00C25600" w:rsidP="00E31548">
      <w:pPr>
        <w:spacing w:after="0" w:line="240" w:lineRule="auto"/>
      </w:pPr>
      <w:r>
        <w:separator/>
      </w:r>
    </w:p>
  </w:endnote>
  <w:endnote w:type="continuationSeparator" w:id="0">
    <w:p w:rsidR="00C25600" w:rsidRDefault="00C25600" w:rsidP="00E31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600" w:rsidRDefault="00C25600" w:rsidP="00E31548">
      <w:pPr>
        <w:spacing w:after="0" w:line="240" w:lineRule="auto"/>
      </w:pPr>
      <w:r>
        <w:separator/>
      </w:r>
    </w:p>
  </w:footnote>
  <w:footnote w:type="continuationSeparator" w:id="0">
    <w:p w:rsidR="00C25600" w:rsidRDefault="00C25600" w:rsidP="00E31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548" w:rsidRPr="00E31548" w:rsidRDefault="00E31548">
    <w:pPr>
      <w:pStyle w:val="Header"/>
      <w:rPr>
        <w:b/>
        <w:sz w:val="40"/>
        <w:szCs w:val="40"/>
      </w:rPr>
    </w:pPr>
    <w:r w:rsidRPr="00E31548">
      <w:rPr>
        <w:b/>
        <w:sz w:val="40"/>
        <w:szCs w:val="40"/>
      </w:rPr>
      <w:t>PASII NECESARI PENTRU A SOLICITA VMI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472BC"/>
    <w:multiLevelType w:val="multilevel"/>
    <w:tmpl w:val="AA2A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48"/>
    <w:rsid w:val="005E369E"/>
    <w:rsid w:val="00C25600"/>
    <w:rsid w:val="00E3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1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154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31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548"/>
  </w:style>
  <w:style w:type="paragraph" w:styleId="Footer">
    <w:name w:val="footer"/>
    <w:basedOn w:val="Normal"/>
    <w:link w:val="FooterChar"/>
    <w:uiPriority w:val="99"/>
    <w:unhideWhenUsed/>
    <w:rsid w:val="00E31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5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1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154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31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548"/>
  </w:style>
  <w:style w:type="paragraph" w:styleId="Footer">
    <w:name w:val="footer"/>
    <w:basedOn w:val="Normal"/>
    <w:link w:val="FooterChar"/>
    <w:uiPriority w:val="99"/>
    <w:unhideWhenUsed/>
    <w:rsid w:val="00E31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manpis.ro/wp-content/uploads/2023/12/Cerere-VMI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2025-06-10T08:52:00Z</dcterms:created>
  <dcterms:modified xsi:type="dcterms:W3CDTF">2025-06-10T08:54:00Z</dcterms:modified>
</cp:coreProperties>
</file>